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E49A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E49A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E49A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E49A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Игрофикация бизнес-решений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303830" w:rsidR="00A77598" w:rsidRPr="00893A2A" w:rsidRDefault="00893A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49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49A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1E49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49AC">
              <w:rPr>
                <w:rFonts w:ascii="Times New Roman" w:hAnsi="Times New Roman" w:cs="Times New Roman"/>
                <w:sz w:val="20"/>
                <w:szCs w:val="20"/>
              </w:rPr>
              <w:t>Прокопенков</w:t>
            </w:r>
            <w:proofErr w:type="spellEnd"/>
            <w:r w:rsidRPr="001E49AC">
              <w:rPr>
                <w:rFonts w:ascii="Times New Roman" w:hAnsi="Times New Roman" w:cs="Times New Roman"/>
                <w:sz w:val="20"/>
                <w:szCs w:val="20"/>
              </w:rPr>
              <w:t xml:space="preserve"> Сергей Вячеславович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D43BC3E" w:rsidR="006945E7" w:rsidRPr="001737CC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1737C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1737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4E48F68" w:rsidR="004475DA" w:rsidRPr="001737CC" w:rsidRDefault="001737C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1910B99" w:rsidR="004475DA" w:rsidRPr="001737CC" w:rsidRDefault="001737C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B61BF87" w:rsidR="0092300D" w:rsidRPr="00825E53" w:rsidRDefault="00825E5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E251233" w:rsidR="0092300D" w:rsidRPr="007E6725" w:rsidRDefault="001737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B1EFC37" w:rsidR="0092300D" w:rsidRPr="001737CC" w:rsidRDefault="001737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3A4A743" w:rsidR="0092300D" w:rsidRPr="001737CC" w:rsidRDefault="001737C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25DECF0" w:rsidR="0092300D" w:rsidRPr="001737CC" w:rsidRDefault="001737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7D7403" w:rsidR="004475DA" w:rsidRPr="00893A2A" w:rsidRDefault="00893A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24EC8E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8579D4D" w:rsidR="00D75436" w:rsidRDefault="00187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165AFC" w:rsidR="00D75436" w:rsidRDefault="00187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B0916D5" w:rsidR="00D75436" w:rsidRDefault="00187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BA15DE" w:rsidR="00D75436" w:rsidRDefault="00187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29545C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F19C0A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256F71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09ADE16" w:rsidR="00D75436" w:rsidRDefault="00187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51C9F04" w:rsidR="00D75436" w:rsidRDefault="00187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66652C" w:rsidR="00D75436" w:rsidRDefault="00187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C80085" w:rsidR="00D75436" w:rsidRDefault="00187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B3582A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CEAB8D2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DF9062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E8AB82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C32DA9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7E5F5C6" w:rsidR="00D75436" w:rsidRDefault="00187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9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E4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комплекса умений и навыков в области игрофикации бизнес-решений в различных сферах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E49A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Игрофикация бизнес-решений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2099"/>
        <w:gridCol w:w="5395"/>
      </w:tblGrid>
      <w:tr w:rsidR="00751095" w:rsidRPr="001E49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49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49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49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49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49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49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49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49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>ПК-4 - Способен моделировать бизнес-процессы и использовать методы реорганизации бизнес-процессов в практической деятельности организаций, в т.ч.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49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  <w:lang w:bidi="ru-RU"/>
              </w:rPr>
              <w:t>ПК-4.1 - Анализирует состав и последовательность операций, формирующих процесс или административный регламент, для выявления недостатков и несоответствий в функционировании процесса или административного регламента, с последующим обоснованием предложений по их исправлению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49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49AC">
              <w:rPr>
                <w:rFonts w:ascii="Times New Roman" w:hAnsi="Times New Roman" w:cs="Times New Roman"/>
              </w:rPr>
              <w:t>последовательность операций, формирующих процесс; инструменты игрофикации бизнес-решений</w:t>
            </w:r>
            <w:r w:rsidRPr="001E49A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49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49AC">
              <w:rPr>
                <w:rFonts w:ascii="Times New Roman" w:hAnsi="Times New Roman" w:cs="Times New Roman"/>
              </w:rPr>
              <w:t>обосновать предложения по внедрению игрофикации в процессы предприятия</w:t>
            </w:r>
            <w:r w:rsidRPr="001E49A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49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49AC">
              <w:rPr>
                <w:rFonts w:ascii="Times New Roman" w:hAnsi="Times New Roman" w:cs="Times New Roman"/>
              </w:rPr>
              <w:t>подходами к игрофикации бизнес-решений различных процессов и административного регламента предприятия</w:t>
            </w:r>
            <w:r w:rsidRPr="001E49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49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E49A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E49A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E49A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E49A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(ак</w:t>
            </w:r>
            <w:r w:rsidR="00AE2B1A" w:rsidRPr="001E49AC">
              <w:rPr>
                <w:rFonts w:ascii="Times New Roman" w:hAnsi="Times New Roman" w:cs="Times New Roman"/>
                <w:b/>
              </w:rPr>
              <w:t>адемические</w:t>
            </w:r>
            <w:r w:rsidRPr="001E49A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E49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E49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E49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E49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E49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E49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E49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E49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E49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E49A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E49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E49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  <w:lang w:bidi="ru-RU"/>
              </w:rPr>
              <w:t>Тема 1. Сущность игрофикации бизнес-решений.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E49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9AC">
              <w:rPr>
                <w:sz w:val="22"/>
                <w:szCs w:val="22"/>
                <w:lang w:bidi="ru-RU"/>
              </w:rPr>
              <w:t>Определение игрофикации. Статистика и обоснование игрофикации. Предпосылки игрофикации.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C75F2B6" w:rsidR="004475DA" w:rsidRPr="001E49AC" w:rsidRDefault="001737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0939A79" w:rsidR="004475DA" w:rsidRPr="001E49AC" w:rsidRDefault="001737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E49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EDAB672" w:rsidR="004475DA" w:rsidRPr="001E49AC" w:rsidRDefault="001737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5D4E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68F9D" w14:textId="77777777" w:rsidR="004475DA" w:rsidRPr="001E49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  <w:lang w:bidi="ru-RU"/>
              </w:rPr>
              <w:t>Тема 2. Инструменты игрофикации бизнес-решений.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047CF" w14:textId="77777777" w:rsidR="004475DA" w:rsidRPr="001E49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9AC">
              <w:rPr>
                <w:sz w:val="22"/>
                <w:szCs w:val="22"/>
                <w:lang w:bidi="ru-RU"/>
              </w:rPr>
              <w:t>Таблицы рейтингов, бейджи, очки, даш-борды, достижения, ролевые игры.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6FBEDE" w14:textId="4A21F10A" w:rsidR="004475DA" w:rsidRPr="001E49AC" w:rsidRDefault="001737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A2F59" w14:textId="562CBB31" w:rsidR="004475DA" w:rsidRPr="001E49AC" w:rsidRDefault="001737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76E55" w14:textId="77777777" w:rsidR="004475DA" w:rsidRPr="001E49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0763E" w14:textId="6A83761F" w:rsidR="004475DA" w:rsidRPr="001E49AC" w:rsidRDefault="001737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5DD2B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AE123" w14:textId="77777777" w:rsidR="004475DA" w:rsidRPr="001E49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  <w:lang w:bidi="ru-RU"/>
              </w:rPr>
              <w:t>Тема 3. Опыт игрофикации бизнес-решений в разных процессах.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BDAAD" w14:textId="77777777" w:rsidR="004475DA" w:rsidRPr="001E49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9AC">
              <w:rPr>
                <w:sz w:val="22"/>
                <w:szCs w:val="22"/>
                <w:lang w:bidi="ru-RU"/>
              </w:rPr>
              <w:t>Игрофикация при подборе персонала, в производственном процессе, в сбытовом процессе, в процессе взаимодействия с клиентами.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1056D" w14:textId="24F8CC4B" w:rsidR="004475DA" w:rsidRPr="001E49AC" w:rsidRDefault="001737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9F3A0" w14:textId="2889BBBD" w:rsidR="004475DA" w:rsidRPr="001E49AC" w:rsidRDefault="001737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41079" w14:textId="77777777" w:rsidR="004475DA" w:rsidRPr="001E49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8D983" w14:textId="6A41FAAE" w:rsidR="004475DA" w:rsidRPr="001E49AC" w:rsidRDefault="001737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85734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19DC7" w14:textId="77777777" w:rsidR="004475DA" w:rsidRPr="001E49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  <w:lang w:bidi="ru-RU"/>
              </w:rPr>
              <w:t>Тема 4. Эффективность игрофикации бизнес-решений.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9EBF9F" w14:textId="77777777" w:rsidR="004475DA" w:rsidRPr="001E49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9AC">
              <w:rPr>
                <w:sz w:val="22"/>
                <w:szCs w:val="22"/>
                <w:lang w:bidi="ru-RU"/>
              </w:rPr>
              <w:t>Эффективные и неэффективные геймифицированные структуры. Расчет эффекта от внедрения игрофикации.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A18EC" w14:textId="6BF2F56B" w:rsidR="004475DA" w:rsidRPr="001E49AC" w:rsidRDefault="001737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AC742" w14:textId="1AF88FE5" w:rsidR="004475DA" w:rsidRPr="001E49AC" w:rsidRDefault="001737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8B31A6" w14:textId="77777777" w:rsidR="004475DA" w:rsidRPr="001E49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CA51E" w14:textId="0074F514" w:rsidR="004475DA" w:rsidRPr="001E49AC" w:rsidRDefault="001737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E49A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49A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E49A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E49A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E49A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E49A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881BD45" w:rsidR="00CA7DE7" w:rsidRPr="001E49AC" w:rsidRDefault="001737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1E49AC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B979ABC" w:rsidR="00CA7DE7" w:rsidRPr="001E49AC" w:rsidRDefault="001737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E49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57B4B2C" w:rsidR="00CA7DE7" w:rsidRPr="001E49AC" w:rsidRDefault="001737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1E49A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E49A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49A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E49A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49A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E49A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49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</w:rPr>
              <w:t xml:space="preserve">Благих И.А. Геймификация социально- экономических процессов: </w:t>
            </w:r>
            <w:proofErr w:type="spellStart"/>
            <w:r w:rsidRPr="001E49AC">
              <w:rPr>
                <w:rFonts w:ascii="Times New Roman" w:hAnsi="Times New Roman" w:cs="Times New Roman"/>
              </w:rPr>
              <w:t>геймифицированные</w:t>
            </w:r>
            <w:proofErr w:type="spellEnd"/>
            <w:r w:rsidRPr="001E49AC">
              <w:rPr>
                <w:rFonts w:ascii="Times New Roman" w:hAnsi="Times New Roman" w:cs="Times New Roman"/>
              </w:rPr>
              <w:t xml:space="preserve"> платформы и анализ эффективности</w:t>
            </w:r>
            <w:proofErr w:type="gramStart"/>
            <w:r w:rsidRPr="001E49A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49AC">
              <w:rPr>
                <w:rFonts w:ascii="Times New Roman" w:hAnsi="Times New Roman" w:cs="Times New Roman"/>
              </w:rPr>
              <w:t xml:space="preserve"> Монография / Благих И.А. Москва</w:t>
            </w:r>
            <w:proofErr w:type="gramStart"/>
            <w:r w:rsidRPr="001E49A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49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49AC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1E49AC">
              <w:rPr>
                <w:rFonts w:ascii="Times New Roman" w:hAnsi="Times New Roman" w:cs="Times New Roman"/>
              </w:rPr>
              <w:t>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49AC" w:rsidRDefault="00187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E49AC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https://book.ru/book/940518</w:t>
              </w:r>
            </w:hyperlink>
          </w:p>
        </w:tc>
      </w:tr>
      <w:tr w:rsidR="00262CF0" w:rsidRPr="001E49AC" w14:paraId="684F0A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816E30" w14:textId="77777777" w:rsidR="00262CF0" w:rsidRPr="001E49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49AC">
              <w:rPr>
                <w:rFonts w:ascii="Times New Roman" w:hAnsi="Times New Roman" w:cs="Times New Roman"/>
              </w:rPr>
              <w:t>Долганова, О. И.  Моделирование бизнес-процессов</w:t>
            </w:r>
            <w:proofErr w:type="gramStart"/>
            <w:r w:rsidRPr="001E49A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49AC">
              <w:rPr>
                <w:rFonts w:ascii="Times New Roman" w:hAnsi="Times New Roman" w:cs="Times New Roman"/>
              </w:rPr>
              <w:t xml:space="preserve"> учебник и практикум для вузов / О. И. Долганова, Е. В. Виноградова, А. М. Лобанова ; под редакцией О. И. Долгановой. — 2-е изд., </w:t>
            </w:r>
            <w:proofErr w:type="spellStart"/>
            <w:r w:rsidRPr="001E49A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E49A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E49A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E49AC">
              <w:rPr>
                <w:rFonts w:ascii="Times New Roman" w:hAnsi="Times New Roman" w:cs="Times New Roman"/>
              </w:rPr>
              <w:t xml:space="preserve">, 2025. — 322 с. — (Высшее образование). — </w:t>
            </w:r>
            <w:r w:rsidRPr="001E49AC">
              <w:rPr>
                <w:rFonts w:ascii="Times New Roman" w:hAnsi="Times New Roman" w:cs="Times New Roman"/>
                <w:lang w:val="en-US"/>
              </w:rPr>
              <w:t>ISBN</w:t>
            </w:r>
            <w:r w:rsidRPr="001E49AC">
              <w:rPr>
                <w:rFonts w:ascii="Times New Roman" w:hAnsi="Times New Roman" w:cs="Times New Roman"/>
              </w:rPr>
              <w:t xml:space="preserve"> 978-5-534-17914-9.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6D186F" w14:textId="77777777" w:rsidR="00262CF0" w:rsidRPr="001E49AC" w:rsidRDefault="00187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E49AC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https://www.urait.ru/bcode/560175</w:t>
              </w:r>
            </w:hyperlink>
          </w:p>
        </w:tc>
      </w:tr>
      <w:tr w:rsidR="00262CF0" w:rsidRPr="001E49AC" w14:paraId="0D59DF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52C8D6" w14:textId="77777777" w:rsidR="00262CF0" w:rsidRPr="001E49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49AC">
              <w:rPr>
                <w:rFonts w:ascii="Times New Roman" w:hAnsi="Times New Roman" w:cs="Times New Roman"/>
              </w:rPr>
              <w:t>ТТихомирова</w:t>
            </w:r>
            <w:proofErr w:type="spellEnd"/>
            <w:r w:rsidRPr="001E49AC">
              <w:rPr>
                <w:rFonts w:ascii="Times New Roman" w:hAnsi="Times New Roman" w:cs="Times New Roman"/>
              </w:rPr>
              <w:t>, О. Г. Транзакционный менеджмент: геймификация управления компаниями и людьми</w:t>
            </w:r>
            <w:proofErr w:type="gramStart"/>
            <w:r w:rsidRPr="001E49A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49AC">
              <w:rPr>
                <w:rFonts w:ascii="Times New Roman" w:hAnsi="Times New Roman" w:cs="Times New Roman"/>
              </w:rPr>
              <w:t xml:space="preserve"> монография / О.Г. Тихомирова. — Москва</w:t>
            </w:r>
            <w:proofErr w:type="gramStart"/>
            <w:r w:rsidRPr="001E49A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49AC">
              <w:rPr>
                <w:rFonts w:ascii="Times New Roman" w:hAnsi="Times New Roman" w:cs="Times New Roman"/>
              </w:rPr>
              <w:t xml:space="preserve"> ИНФРА-М, 2025. — 178 с. — (Научная мысль). — </w:t>
            </w:r>
            <w:r w:rsidRPr="001E49AC">
              <w:rPr>
                <w:rFonts w:ascii="Times New Roman" w:hAnsi="Times New Roman" w:cs="Times New Roman"/>
                <w:lang w:val="en-US"/>
              </w:rPr>
              <w:t>DOI</w:t>
            </w:r>
            <w:r w:rsidRPr="001E49AC">
              <w:rPr>
                <w:rFonts w:ascii="Times New Roman" w:hAnsi="Times New Roman" w:cs="Times New Roman"/>
              </w:rPr>
              <w:t xml:space="preserve"> 10.12737/1072211. - </w:t>
            </w:r>
            <w:r w:rsidRPr="001E49AC">
              <w:rPr>
                <w:rFonts w:ascii="Times New Roman" w:hAnsi="Times New Roman" w:cs="Times New Roman"/>
                <w:lang w:val="en-US"/>
              </w:rPr>
              <w:t>ISBN</w:t>
            </w:r>
            <w:r w:rsidRPr="001E49AC">
              <w:rPr>
                <w:rFonts w:ascii="Times New Roman" w:hAnsi="Times New Roman" w:cs="Times New Roman"/>
              </w:rPr>
              <w:t xml:space="preserve"> 978-5-16-015977-5. - Текст</w:t>
            </w:r>
            <w:proofErr w:type="gramStart"/>
            <w:r w:rsidRPr="001E49A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49AC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EF88A4" w14:textId="77777777" w:rsidR="00262CF0" w:rsidRPr="001E49AC" w:rsidRDefault="00187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E49A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https://znanium.ru/catalog/product/2186414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70C7E7" w14:textId="77777777" w:rsidTr="007B550D">
        <w:tc>
          <w:tcPr>
            <w:tcW w:w="9345" w:type="dxa"/>
          </w:tcPr>
          <w:p w14:paraId="4BE709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7CD9AF" w14:textId="77777777" w:rsidTr="007B550D">
        <w:tc>
          <w:tcPr>
            <w:tcW w:w="9345" w:type="dxa"/>
          </w:tcPr>
          <w:p w14:paraId="76B1EA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FAEE9D" w14:textId="77777777" w:rsidTr="007B550D">
        <w:tc>
          <w:tcPr>
            <w:tcW w:w="9345" w:type="dxa"/>
          </w:tcPr>
          <w:p w14:paraId="2AB7CB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736697" w14:textId="77777777" w:rsidTr="007B550D">
        <w:tc>
          <w:tcPr>
            <w:tcW w:w="9345" w:type="dxa"/>
          </w:tcPr>
          <w:p w14:paraId="20A0F8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870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49AC" w:rsidRDefault="002C735C" w:rsidP="001E49A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E49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49AC" w:rsidRDefault="002C735C" w:rsidP="001E49A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E49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D10A0A5" w:rsidR="002C735C" w:rsidRPr="001E49AC" w:rsidRDefault="00B43524" w:rsidP="001E49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49AC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49AC"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E49AC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1E49AC"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1E49AC" w:rsidRPr="001E49AC">
              <w:rPr>
                <w:sz w:val="22"/>
                <w:szCs w:val="22"/>
              </w:rPr>
              <w:t>металлический</w:t>
            </w:r>
            <w:r w:rsidRPr="001E49AC">
              <w:rPr>
                <w:sz w:val="22"/>
                <w:szCs w:val="22"/>
              </w:rPr>
              <w:t>, тумба м/м</w:t>
            </w:r>
            <w:r w:rsidR="001E49AC"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</w:rPr>
              <w:t xml:space="preserve">Моноблок </w:t>
            </w:r>
            <w:r w:rsidRPr="001E49AC">
              <w:rPr>
                <w:sz w:val="22"/>
                <w:szCs w:val="22"/>
                <w:lang w:val="en-US"/>
              </w:rPr>
              <w:t>Acer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Aspire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Z</w:t>
            </w:r>
            <w:r w:rsidRPr="001E49AC">
              <w:rPr>
                <w:sz w:val="22"/>
                <w:szCs w:val="22"/>
              </w:rPr>
              <w:t xml:space="preserve">1811 в </w:t>
            </w:r>
            <w:proofErr w:type="spellStart"/>
            <w:r w:rsidRPr="001E49AC">
              <w:rPr>
                <w:sz w:val="22"/>
                <w:szCs w:val="22"/>
              </w:rPr>
              <w:t>компл</w:t>
            </w:r>
            <w:proofErr w:type="spellEnd"/>
            <w:r w:rsidRPr="001E49AC">
              <w:rPr>
                <w:sz w:val="22"/>
                <w:szCs w:val="22"/>
              </w:rPr>
              <w:t xml:space="preserve">.: </w:t>
            </w:r>
            <w:proofErr w:type="spellStart"/>
            <w:r w:rsidRPr="001E49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9AC">
              <w:rPr>
                <w:sz w:val="22"/>
                <w:szCs w:val="22"/>
              </w:rPr>
              <w:t>5 2400</w:t>
            </w:r>
            <w:r w:rsidRPr="001E49AC">
              <w:rPr>
                <w:sz w:val="22"/>
                <w:szCs w:val="22"/>
                <w:lang w:val="en-US"/>
              </w:rPr>
              <w:t>s</w:t>
            </w:r>
            <w:r w:rsidRPr="001E49AC">
              <w:rPr>
                <w:sz w:val="22"/>
                <w:szCs w:val="22"/>
              </w:rPr>
              <w:t>/4</w:t>
            </w:r>
            <w:r w:rsidRPr="001E49AC">
              <w:rPr>
                <w:sz w:val="22"/>
                <w:szCs w:val="22"/>
                <w:lang w:val="en-US"/>
              </w:rPr>
              <w:t>Gb</w:t>
            </w:r>
            <w:r w:rsidRPr="001E49AC">
              <w:rPr>
                <w:sz w:val="22"/>
                <w:szCs w:val="22"/>
              </w:rPr>
              <w:t>/1</w:t>
            </w:r>
            <w:r w:rsidRPr="001E49AC">
              <w:rPr>
                <w:sz w:val="22"/>
                <w:szCs w:val="22"/>
                <w:lang w:val="en-US"/>
              </w:rPr>
              <w:t>T</w:t>
            </w:r>
            <w:r w:rsidRPr="001E49AC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1E49A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x</w:t>
            </w:r>
            <w:r w:rsidRPr="001E49A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49AC" w:rsidRDefault="00B43524" w:rsidP="001E49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49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49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A141E5B" w14:textId="77777777" w:rsidTr="008416EB">
        <w:tc>
          <w:tcPr>
            <w:tcW w:w="7797" w:type="dxa"/>
            <w:shd w:val="clear" w:color="auto" w:fill="auto"/>
          </w:tcPr>
          <w:p w14:paraId="18339955" w14:textId="01EFC492" w:rsidR="002C735C" w:rsidRPr="001E49AC" w:rsidRDefault="00B43524" w:rsidP="001E49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49AC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49AC"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1E49AC">
              <w:rPr>
                <w:sz w:val="22"/>
                <w:szCs w:val="22"/>
                <w:lang w:val="en-US"/>
              </w:rPr>
              <w:t>Acer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Aspire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Z</w:t>
            </w:r>
            <w:r w:rsidRPr="001E49AC">
              <w:rPr>
                <w:sz w:val="22"/>
                <w:szCs w:val="22"/>
              </w:rPr>
              <w:t xml:space="preserve">1811 в </w:t>
            </w:r>
            <w:proofErr w:type="spellStart"/>
            <w:r w:rsidRPr="001E49AC">
              <w:rPr>
                <w:sz w:val="22"/>
                <w:szCs w:val="22"/>
              </w:rPr>
              <w:t>компл</w:t>
            </w:r>
            <w:proofErr w:type="spellEnd"/>
            <w:r w:rsidRPr="001E49AC">
              <w:rPr>
                <w:sz w:val="22"/>
                <w:szCs w:val="22"/>
              </w:rPr>
              <w:t xml:space="preserve">.: </w:t>
            </w:r>
            <w:proofErr w:type="spellStart"/>
            <w:r w:rsidRPr="001E49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9AC">
              <w:rPr>
                <w:sz w:val="22"/>
                <w:szCs w:val="22"/>
              </w:rPr>
              <w:t>5 2400</w:t>
            </w:r>
            <w:r w:rsidRPr="001E49AC">
              <w:rPr>
                <w:sz w:val="22"/>
                <w:szCs w:val="22"/>
                <w:lang w:val="en-US"/>
              </w:rPr>
              <w:t>s</w:t>
            </w:r>
            <w:r w:rsidRPr="001E49AC">
              <w:rPr>
                <w:sz w:val="22"/>
                <w:szCs w:val="22"/>
              </w:rPr>
              <w:t>/4</w:t>
            </w:r>
            <w:r w:rsidRPr="001E49AC">
              <w:rPr>
                <w:sz w:val="22"/>
                <w:szCs w:val="22"/>
                <w:lang w:val="en-US"/>
              </w:rPr>
              <w:t>Gb</w:t>
            </w:r>
            <w:r w:rsidRPr="001E49AC">
              <w:rPr>
                <w:sz w:val="22"/>
                <w:szCs w:val="22"/>
              </w:rPr>
              <w:t>/1</w:t>
            </w:r>
            <w:r w:rsidRPr="001E49AC">
              <w:rPr>
                <w:sz w:val="22"/>
                <w:szCs w:val="22"/>
                <w:lang w:val="en-US"/>
              </w:rPr>
              <w:t>T</w:t>
            </w:r>
            <w:r w:rsidRPr="001E49AC">
              <w:rPr>
                <w:sz w:val="22"/>
                <w:szCs w:val="22"/>
              </w:rPr>
              <w:t xml:space="preserve">б - 1 шт., Проектор </w:t>
            </w:r>
            <w:r w:rsidRPr="001E49AC">
              <w:rPr>
                <w:sz w:val="22"/>
                <w:szCs w:val="22"/>
                <w:lang w:val="en-US"/>
              </w:rPr>
              <w:t>NEC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LT</w:t>
            </w:r>
            <w:r w:rsidRPr="001E49AC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1E49AC">
              <w:rPr>
                <w:sz w:val="22"/>
                <w:szCs w:val="22"/>
              </w:rPr>
              <w:t>акуст</w:t>
            </w:r>
            <w:proofErr w:type="spellEnd"/>
            <w:r w:rsidRPr="001E49AC">
              <w:rPr>
                <w:sz w:val="22"/>
                <w:szCs w:val="22"/>
              </w:rPr>
              <w:t>,</w:t>
            </w:r>
            <w:r w:rsidRPr="001E49AC">
              <w:rPr>
                <w:sz w:val="22"/>
                <w:szCs w:val="22"/>
                <w:lang w:val="en-US"/>
              </w:rPr>
              <w:t>JCO</w:t>
            </w:r>
            <w:r w:rsidRPr="001E49AC">
              <w:rPr>
                <w:sz w:val="22"/>
                <w:szCs w:val="22"/>
              </w:rPr>
              <w:t xml:space="preserve">-140 - 2 шт., Экран </w:t>
            </w:r>
            <w:r w:rsidRPr="001E49AC">
              <w:rPr>
                <w:sz w:val="22"/>
                <w:szCs w:val="22"/>
                <w:lang w:val="en-US"/>
              </w:rPr>
              <w:t>Compact</w:t>
            </w:r>
            <w:r w:rsidRPr="001E49AC">
              <w:rPr>
                <w:sz w:val="22"/>
                <w:szCs w:val="22"/>
              </w:rPr>
              <w:t xml:space="preserve"> </w:t>
            </w:r>
            <w:proofErr w:type="spellStart"/>
            <w:r w:rsidRPr="001E49A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E49AC">
              <w:rPr>
                <w:sz w:val="22"/>
                <w:szCs w:val="22"/>
              </w:rPr>
              <w:t xml:space="preserve"> 136х180 см (83") </w:t>
            </w:r>
            <w:r w:rsidRPr="001E49AC">
              <w:rPr>
                <w:sz w:val="22"/>
                <w:szCs w:val="22"/>
                <w:lang w:val="en-US"/>
              </w:rPr>
              <w:t>Matte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White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S</w:t>
            </w:r>
            <w:r w:rsidRPr="001E49AC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8E09A1" w14:textId="77777777" w:rsidR="002C735C" w:rsidRPr="001E49AC" w:rsidRDefault="00B43524" w:rsidP="001E49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49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49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123FED8" w14:textId="77777777" w:rsidTr="008416EB">
        <w:tc>
          <w:tcPr>
            <w:tcW w:w="7797" w:type="dxa"/>
            <w:shd w:val="clear" w:color="auto" w:fill="auto"/>
          </w:tcPr>
          <w:p w14:paraId="70DD8417" w14:textId="6654B46F" w:rsidR="002C735C" w:rsidRPr="001E49AC" w:rsidRDefault="00B43524" w:rsidP="001E49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49AC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49AC"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1E49AC">
              <w:rPr>
                <w:sz w:val="22"/>
                <w:szCs w:val="22"/>
                <w:lang w:val="en-US"/>
              </w:rPr>
              <w:t>Acer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Aspire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Z</w:t>
            </w:r>
            <w:r w:rsidRPr="001E49AC">
              <w:rPr>
                <w:sz w:val="22"/>
                <w:szCs w:val="22"/>
              </w:rPr>
              <w:t xml:space="preserve">1811 в </w:t>
            </w:r>
            <w:proofErr w:type="spellStart"/>
            <w:r w:rsidRPr="001E49AC">
              <w:rPr>
                <w:sz w:val="22"/>
                <w:szCs w:val="22"/>
              </w:rPr>
              <w:t>компл</w:t>
            </w:r>
            <w:proofErr w:type="spellEnd"/>
            <w:r w:rsidRPr="001E49AC">
              <w:rPr>
                <w:sz w:val="22"/>
                <w:szCs w:val="22"/>
              </w:rPr>
              <w:t xml:space="preserve">.: </w:t>
            </w:r>
            <w:proofErr w:type="spellStart"/>
            <w:r w:rsidRPr="001E49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9AC">
              <w:rPr>
                <w:sz w:val="22"/>
                <w:szCs w:val="22"/>
              </w:rPr>
              <w:t>5 2400</w:t>
            </w:r>
            <w:r w:rsidRPr="001E49AC">
              <w:rPr>
                <w:sz w:val="22"/>
                <w:szCs w:val="22"/>
                <w:lang w:val="en-US"/>
              </w:rPr>
              <w:t>s</w:t>
            </w:r>
            <w:r w:rsidRPr="001E49AC">
              <w:rPr>
                <w:sz w:val="22"/>
                <w:szCs w:val="22"/>
              </w:rPr>
              <w:t>/4</w:t>
            </w:r>
            <w:r w:rsidRPr="001E49AC">
              <w:rPr>
                <w:sz w:val="22"/>
                <w:szCs w:val="22"/>
                <w:lang w:val="en-US"/>
              </w:rPr>
              <w:t>Gb</w:t>
            </w:r>
            <w:r w:rsidRPr="001E49AC">
              <w:rPr>
                <w:sz w:val="22"/>
                <w:szCs w:val="22"/>
              </w:rPr>
              <w:t>/1</w:t>
            </w:r>
            <w:r w:rsidRPr="001E49AC">
              <w:rPr>
                <w:sz w:val="22"/>
                <w:szCs w:val="22"/>
                <w:lang w:val="en-US"/>
              </w:rPr>
              <w:t>T</w:t>
            </w:r>
            <w:r w:rsidRPr="001E49AC">
              <w:rPr>
                <w:sz w:val="22"/>
                <w:szCs w:val="22"/>
              </w:rPr>
              <w:t>б/ - 1 шт., Микшер-усилитель (</w:t>
            </w:r>
            <w:r w:rsidRPr="001E49AC">
              <w:rPr>
                <w:sz w:val="22"/>
                <w:szCs w:val="22"/>
                <w:lang w:val="en-US"/>
              </w:rPr>
              <w:t>JPA</w:t>
            </w:r>
            <w:r w:rsidRPr="001E49AC">
              <w:rPr>
                <w:sz w:val="22"/>
                <w:szCs w:val="22"/>
              </w:rPr>
              <w:t>-1240</w:t>
            </w:r>
            <w:r w:rsidRPr="001E49AC">
              <w:rPr>
                <w:sz w:val="22"/>
                <w:szCs w:val="22"/>
                <w:lang w:val="en-US"/>
              </w:rPr>
              <w:t>A</w:t>
            </w:r>
            <w:r w:rsidRPr="001E49AC">
              <w:rPr>
                <w:sz w:val="22"/>
                <w:szCs w:val="22"/>
              </w:rPr>
              <w:t xml:space="preserve">) 240 Вт/100 В - 1 шт., Проектор </w:t>
            </w:r>
            <w:r w:rsidRPr="001E49AC">
              <w:rPr>
                <w:sz w:val="22"/>
                <w:szCs w:val="22"/>
                <w:lang w:val="en-US"/>
              </w:rPr>
              <w:t>NEC</w:t>
            </w:r>
            <w:r w:rsidRPr="001E49AC">
              <w:rPr>
                <w:sz w:val="22"/>
                <w:szCs w:val="22"/>
              </w:rPr>
              <w:t xml:space="preserve"> М350 Х в </w:t>
            </w:r>
            <w:proofErr w:type="spellStart"/>
            <w:r w:rsidRPr="001E49AC">
              <w:rPr>
                <w:sz w:val="22"/>
                <w:szCs w:val="22"/>
              </w:rPr>
              <w:t>компл</w:t>
            </w:r>
            <w:proofErr w:type="spellEnd"/>
            <w:r w:rsidRPr="001E49AC">
              <w:rPr>
                <w:sz w:val="22"/>
                <w:szCs w:val="22"/>
              </w:rPr>
              <w:t>. (штанга+ универс</w:t>
            </w:r>
            <w:proofErr w:type="gramStart"/>
            <w:r w:rsidRPr="001E49AC">
              <w:rPr>
                <w:sz w:val="22"/>
                <w:szCs w:val="22"/>
              </w:rPr>
              <w:t>.</w:t>
            </w:r>
            <w:proofErr w:type="spellStart"/>
            <w:r w:rsidRPr="001E49AC">
              <w:rPr>
                <w:sz w:val="22"/>
                <w:szCs w:val="22"/>
              </w:rPr>
              <w:t>к</w:t>
            </w:r>
            <w:proofErr w:type="gramEnd"/>
            <w:r w:rsidRPr="001E49AC">
              <w:rPr>
                <w:sz w:val="22"/>
                <w:szCs w:val="22"/>
              </w:rPr>
              <w:t>репл</w:t>
            </w:r>
            <w:proofErr w:type="spellEnd"/>
            <w:r w:rsidRPr="001E49AC">
              <w:rPr>
                <w:sz w:val="22"/>
                <w:szCs w:val="22"/>
              </w:rPr>
              <w:t xml:space="preserve">.+кабель </w:t>
            </w:r>
            <w:r w:rsidRPr="001E49AC">
              <w:rPr>
                <w:sz w:val="22"/>
                <w:szCs w:val="22"/>
                <w:lang w:val="en-US"/>
              </w:rPr>
              <w:t>Kramer</w:t>
            </w:r>
            <w:r w:rsidRPr="001E49AC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1E49AC">
              <w:rPr>
                <w:sz w:val="22"/>
                <w:szCs w:val="22"/>
                <w:lang w:val="en-US"/>
              </w:rPr>
              <w:t>Matte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White</w:t>
            </w:r>
            <w:r w:rsidRPr="001E49A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214A15" w14:textId="77777777" w:rsidR="002C735C" w:rsidRPr="001E49AC" w:rsidRDefault="00B43524" w:rsidP="001E49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49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49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50FA7C8" w14:textId="77777777" w:rsidTr="008416EB">
        <w:tc>
          <w:tcPr>
            <w:tcW w:w="7797" w:type="dxa"/>
            <w:shd w:val="clear" w:color="auto" w:fill="auto"/>
          </w:tcPr>
          <w:p w14:paraId="5CF457A5" w14:textId="5A9AE449" w:rsidR="002C735C" w:rsidRPr="001E49AC" w:rsidRDefault="00B43524" w:rsidP="001E49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49AC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49AC"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E49AC">
              <w:rPr>
                <w:sz w:val="22"/>
                <w:szCs w:val="22"/>
              </w:rPr>
              <w:t>мКомпьютер</w:t>
            </w:r>
            <w:proofErr w:type="spellEnd"/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I</w:t>
            </w:r>
            <w:r w:rsidRPr="001E49AC">
              <w:rPr>
                <w:sz w:val="22"/>
                <w:szCs w:val="22"/>
              </w:rPr>
              <w:t xml:space="preserve">3-8100/ 8Гб/500Гб/ </w:t>
            </w:r>
            <w:r w:rsidRPr="001E49AC">
              <w:rPr>
                <w:sz w:val="22"/>
                <w:szCs w:val="22"/>
                <w:lang w:val="en-US"/>
              </w:rPr>
              <w:t>Philips</w:t>
            </w:r>
            <w:r w:rsidRPr="001E49AC">
              <w:rPr>
                <w:sz w:val="22"/>
                <w:szCs w:val="22"/>
              </w:rPr>
              <w:t>224</w:t>
            </w:r>
            <w:r w:rsidRPr="001E49AC">
              <w:rPr>
                <w:sz w:val="22"/>
                <w:szCs w:val="22"/>
                <w:lang w:val="en-US"/>
              </w:rPr>
              <w:t>E</w:t>
            </w:r>
            <w:r w:rsidRPr="001E49AC">
              <w:rPr>
                <w:sz w:val="22"/>
                <w:szCs w:val="22"/>
              </w:rPr>
              <w:t>5</w:t>
            </w:r>
            <w:r w:rsidRPr="001E49AC">
              <w:rPr>
                <w:sz w:val="22"/>
                <w:szCs w:val="22"/>
                <w:lang w:val="en-US"/>
              </w:rPr>
              <w:t>QSB</w:t>
            </w:r>
            <w:r w:rsidRPr="001E49A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E49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9AC">
              <w:rPr>
                <w:sz w:val="22"/>
                <w:szCs w:val="22"/>
              </w:rPr>
              <w:t xml:space="preserve">5-7400 3 </w:t>
            </w:r>
            <w:proofErr w:type="spellStart"/>
            <w:r w:rsidRPr="001E49A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E49AC">
              <w:rPr>
                <w:sz w:val="22"/>
                <w:szCs w:val="22"/>
              </w:rPr>
              <w:t>/8</w:t>
            </w:r>
            <w:r w:rsidRPr="001E49AC">
              <w:rPr>
                <w:sz w:val="22"/>
                <w:szCs w:val="22"/>
                <w:lang w:val="en-US"/>
              </w:rPr>
              <w:t>Gb</w:t>
            </w:r>
            <w:r w:rsidRPr="001E49AC">
              <w:rPr>
                <w:sz w:val="22"/>
                <w:szCs w:val="22"/>
              </w:rPr>
              <w:t>/1</w:t>
            </w:r>
            <w:r w:rsidRPr="001E49AC">
              <w:rPr>
                <w:sz w:val="22"/>
                <w:szCs w:val="22"/>
                <w:lang w:val="en-US"/>
              </w:rPr>
              <w:t>Tb</w:t>
            </w:r>
            <w:r w:rsidRPr="001E49AC">
              <w:rPr>
                <w:sz w:val="22"/>
                <w:szCs w:val="22"/>
              </w:rPr>
              <w:t>/</w:t>
            </w:r>
            <w:r w:rsidRPr="001E49AC">
              <w:rPr>
                <w:sz w:val="22"/>
                <w:szCs w:val="22"/>
                <w:lang w:val="en-US"/>
              </w:rPr>
              <w:t>Dell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e</w:t>
            </w:r>
            <w:r w:rsidRPr="001E49AC">
              <w:rPr>
                <w:sz w:val="22"/>
                <w:szCs w:val="22"/>
              </w:rPr>
              <w:t>2318</w:t>
            </w:r>
            <w:r w:rsidRPr="001E49AC">
              <w:rPr>
                <w:sz w:val="22"/>
                <w:szCs w:val="22"/>
                <w:lang w:val="en-US"/>
              </w:rPr>
              <w:t>h</w:t>
            </w:r>
            <w:r w:rsidRPr="001E49AC">
              <w:rPr>
                <w:sz w:val="22"/>
                <w:szCs w:val="22"/>
              </w:rPr>
              <w:t xml:space="preserve"> - 1 шт., Мультимедийный проектор 1 </w:t>
            </w:r>
            <w:r w:rsidRPr="001E49AC">
              <w:rPr>
                <w:sz w:val="22"/>
                <w:szCs w:val="22"/>
                <w:lang w:val="en-US"/>
              </w:rPr>
              <w:t>NEC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ME</w:t>
            </w:r>
            <w:r w:rsidRPr="001E49AC">
              <w:rPr>
                <w:sz w:val="22"/>
                <w:szCs w:val="22"/>
              </w:rPr>
              <w:t>401</w:t>
            </w:r>
            <w:r w:rsidRPr="001E49AC">
              <w:rPr>
                <w:sz w:val="22"/>
                <w:szCs w:val="22"/>
                <w:lang w:val="en-US"/>
              </w:rPr>
              <w:t>X</w:t>
            </w:r>
            <w:r w:rsidRPr="001E49A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E49AC">
              <w:rPr>
                <w:sz w:val="22"/>
                <w:szCs w:val="22"/>
                <w:lang w:val="en-US"/>
              </w:rPr>
              <w:t>Matte</w:t>
            </w:r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White</w:t>
            </w:r>
            <w:r w:rsidRPr="001E49AC">
              <w:rPr>
                <w:sz w:val="22"/>
                <w:szCs w:val="22"/>
              </w:rPr>
              <w:t xml:space="preserve"> - 1 шт., Коммутатор </w:t>
            </w:r>
            <w:r w:rsidRPr="001E49AC">
              <w:rPr>
                <w:sz w:val="22"/>
                <w:szCs w:val="22"/>
                <w:lang w:val="en-US"/>
              </w:rPr>
              <w:t>HP</w:t>
            </w:r>
            <w:r w:rsidRPr="001E49AC">
              <w:rPr>
                <w:sz w:val="22"/>
                <w:szCs w:val="22"/>
              </w:rPr>
              <w:t xml:space="preserve"> </w:t>
            </w:r>
            <w:proofErr w:type="spellStart"/>
            <w:r w:rsidRPr="001E49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49AC">
              <w:rPr>
                <w:sz w:val="22"/>
                <w:szCs w:val="22"/>
              </w:rPr>
              <w:t xml:space="preserve"> </w:t>
            </w:r>
            <w:r w:rsidRPr="001E49AC">
              <w:rPr>
                <w:sz w:val="22"/>
                <w:szCs w:val="22"/>
                <w:lang w:val="en-US"/>
              </w:rPr>
              <w:t>Switch</w:t>
            </w:r>
            <w:r w:rsidRPr="001E49AC">
              <w:rPr>
                <w:sz w:val="22"/>
                <w:szCs w:val="22"/>
              </w:rPr>
              <w:t xml:space="preserve"> 2610-24 (24 </w:t>
            </w:r>
            <w:r w:rsidRPr="001E49AC">
              <w:rPr>
                <w:sz w:val="22"/>
                <w:szCs w:val="22"/>
                <w:lang w:val="en-US"/>
              </w:rPr>
              <w:t>ports</w:t>
            </w:r>
            <w:r w:rsidRPr="001E49AC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D3311B" w14:textId="77777777" w:rsidR="002C735C" w:rsidRPr="001E49AC" w:rsidRDefault="00B43524" w:rsidP="001E49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49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49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49AC" w14:paraId="7BAC0C25" w14:textId="77777777" w:rsidTr="001E49AC">
        <w:tc>
          <w:tcPr>
            <w:tcW w:w="562" w:type="dxa"/>
          </w:tcPr>
          <w:p w14:paraId="3A67778B" w14:textId="77777777" w:rsidR="001E49AC" w:rsidRPr="00893A2A" w:rsidRDefault="001E49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61DEC6" w14:textId="77777777" w:rsidR="001E49AC" w:rsidRDefault="001E49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49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9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49AC" w14:paraId="5A1C9382" w14:textId="77777777" w:rsidTr="00801458">
        <w:tc>
          <w:tcPr>
            <w:tcW w:w="2336" w:type="dxa"/>
          </w:tcPr>
          <w:p w14:paraId="4C518DAB" w14:textId="77777777" w:rsidR="005D65A5" w:rsidRPr="001E49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49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49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49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49AC" w14:paraId="07658034" w14:textId="77777777" w:rsidTr="00801458">
        <w:tc>
          <w:tcPr>
            <w:tcW w:w="2336" w:type="dxa"/>
          </w:tcPr>
          <w:p w14:paraId="1553D698" w14:textId="78F29BFB" w:rsidR="005D65A5" w:rsidRPr="001E49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E49AC" w14:paraId="34FE5B67" w14:textId="77777777" w:rsidTr="00801458">
        <w:tc>
          <w:tcPr>
            <w:tcW w:w="2336" w:type="dxa"/>
          </w:tcPr>
          <w:p w14:paraId="54A48EBA" w14:textId="77777777" w:rsidR="005D65A5" w:rsidRPr="001E49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046510" w14:textId="77777777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BA5FB70" w14:textId="77777777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ABF5B7" w14:textId="77777777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E49AC" w14:paraId="3FEE3ED8" w14:textId="77777777" w:rsidTr="00801458">
        <w:tc>
          <w:tcPr>
            <w:tcW w:w="2336" w:type="dxa"/>
          </w:tcPr>
          <w:p w14:paraId="1D0543CE" w14:textId="77777777" w:rsidR="005D65A5" w:rsidRPr="001E49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06F0F4" w14:textId="77777777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56A68C" w14:textId="77777777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3FFD88" w14:textId="77777777" w:rsidR="005D65A5" w:rsidRPr="001E49AC" w:rsidRDefault="007478E0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1E49AC" w14:paraId="3B956EB3" w14:textId="77777777" w:rsidTr="003D0D34">
        <w:tc>
          <w:tcPr>
            <w:tcW w:w="1667" w:type="pct"/>
          </w:tcPr>
          <w:p w14:paraId="52850E9F" w14:textId="77777777" w:rsidR="00C23E7F" w:rsidRPr="001E49A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1E49A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1E49A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1E49AC" w14:paraId="70B5AD95" w14:textId="77777777" w:rsidTr="003D0D34">
        <w:tc>
          <w:tcPr>
            <w:tcW w:w="1667" w:type="pct"/>
          </w:tcPr>
          <w:p w14:paraId="6EC48C9C" w14:textId="350A096E" w:rsidR="00C23E7F" w:rsidRPr="001E49A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1E49AC" w:rsidRDefault="003D0D34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1E49AC" w:rsidRDefault="003D0D34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49AC" w14:paraId="0267C479" w14:textId="77777777" w:rsidTr="00801458">
        <w:tc>
          <w:tcPr>
            <w:tcW w:w="2500" w:type="pct"/>
          </w:tcPr>
          <w:p w14:paraId="37F699C9" w14:textId="77777777" w:rsidR="00B8237E" w:rsidRPr="001E49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49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9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49AC" w14:paraId="3F240151" w14:textId="77777777" w:rsidTr="00801458">
        <w:tc>
          <w:tcPr>
            <w:tcW w:w="2500" w:type="pct"/>
          </w:tcPr>
          <w:p w14:paraId="61E91592" w14:textId="61A0874C" w:rsidR="00B8237E" w:rsidRPr="001E49AC" w:rsidRDefault="00B8237E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E49AC" w:rsidRDefault="005C548A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E49AC" w14:paraId="08E560D1" w14:textId="77777777" w:rsidTr="00801458">
        <w:tc>
          <w:tcPr>
            <w:tcW w:w="2500" w:type="pct"/>
          </w:tcPr>
          <w:p w14:paraId="31EDC8A6" w14:textId="77777777" w:rsidR="00B8237E" w:rsidRPr="001E49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A375C87" w14:textId="77777777" w:rsidR="00B8237E" w:rsidRPr="001E49AC" w:rsidRDefault="005C548A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E49AC" w14:paraId="1E09393C" w14:textId="77777777" w:rsidTr="00801458">
        <w:tc>
          <w:tcPr>
            <w:tcW w:w="2500" w:type="pct"/>
          </w:tcPr>
          <w:p w14:paraId="62BFE720" w14:textId="77777777" w:rsidR="00B8237E" w:rsidRPr="001E49AC" w:rsidRDefault="00B8237E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7128F1D" w14:textId="77777777" w:rsidR="00B8237E" w:rsidRPr="001E49AC" w:rsidRDefault="005C548A" w:rsidP="00801458">
            <w:pPr>
              <w:rPr>
                <w:rFonts w:ascii="Times New Roman" w:hAnsi="Times New Roman" w:cs="Times New Roman"/>
              </w:rPr>
            </w:pPr>
            <w:r w:rsidRPr="001E4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E49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E49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E49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E49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E49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E49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E49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E49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543B7" w14:textId="77777777" w:rsidR="00187039" w:rsidRDefault="00187039" w:rsidP="00315CA6">
      <w:pPr>
        <w:spacing w:after="0" w:line="240" w:lineRule="auto"/>
      </w:pPr>
      <w:r>
        <w:separator/>
      </w:r>
    </w:p>
  </w:endnote>
  <w:endnote w:type="continuationSeparator" w:id="0">
    <w:p w14:paraId="0B0080D8" w14:textId="77777777" w:rsidR="00187039" w:rsidRDefault="001870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E5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D27F8" w14:textId="77777777" w:rsidR="00187039" w:rsidRDefault="00187039" w:rsidP="00315CA6">
      <w:pPr>
        <w:spacing w:after="0" w:line="240" w:lineRule="auto"/>
      </w:pPr>
      <w:r>
        <w:separator/>
      </w:r>
    </w:p>
  </w:footnote>
  <w:footnote w:type="continuationSeparator" w:id="0">
    <w:p w14:paraId="3635C9AF" w14:textId="77777777" w:rsidR="00187039" w:rsidRDefault="001870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37CC"/>
    <w:rsid w:val="00181C12"/>
    <w:rsid w:val="0018274C"/>
    <w:rsid w:val="00187039"/>
    <w:rsid w:val="00194175"/>
    <w:rsid w:val="001D06D9"/>
    <w:rsid w:val="001E49A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38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5E53"/>
    <w:rsid w:val="008416EB"/>
    <w:rsid w:val="00853C95"/>
    <w:rsid w:val="00871E14"/>
    <w:rsid w:val="008741FA"/>
    <w:rsid w:val="00884B86"/>
    <w:rsid w:val="008900DF"/>
    <w:rsid w:val="00893A2A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648A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4A4A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6017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051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86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A6CD8-61B5-4BF3-9F84-B71481B61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10</Pages>
  <Words>2808</Words>
  <Characters>16007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